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DD" w:rsidRPr="001329DD" w:rsidRDefault="0037576A" w:rsidP="0037576A">
      <w:pPr>
        <w:spacing w:after="0" w:line="240" w:lineRule="auto"/>
        <w:ind w:hanging="851"/>
        <w:jc w:val="center"/>
        <w:rPr>
          <w:sz w:val="24"/>
          <w:szCs w:val="24"/>
        </w:rPr>
      </w:pPr>
      <w:r w:rsidRPr="0037576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9217350"/>
            <wp:effectExtent l="0" t="0" r="0" b="3175"/>
            <wp:docPr id="1" name="Рисунок 1" descr="C:\Users\egori\Downloads\Документ 35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i\Downloads\Документ 35_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25" cy="92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lastRenderedPageBreak/>
        <w:t>7)</w:t>
      </w:r>
      <w:r w:rsidR="001329DD" w:rsidRPr="001329DD">
        <w:rPr>
          <w:sz w:val="24"/>
          <w:szCs w:val="24"/>
        </w:rPr>
        <w:t>техники и приемы вовлечения в деятельность, мотивации учащихся различного возраста к освоению</w:t>
      </w:r>
      <w:r w:rsidR="001329DD">
        <w:rPr>
          <w:sz w:val="24"/>
          <w:szCs w:val="24"/>
        </w:rPr>
        <w:t xml:space="preserve"> </w:t>
      </w:r>
      <w:r w:rsidR="001329DD" w:rsidRPr="001329DD">
        <w:rPr>
          <w:sz w:val="24"/>
          <w:szCs w:val="24"/>
        </w:rPr>
        <w:t>избранного вида деятельности (избранной программы);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8) федеральные государственные требования (ФГТ) к минимуму содержания, структуре и условиям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реализации дополнительных предпрофессиональных программ в избранной области (при наличии);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9) характеристики различных методов, форм, приемов и средств организации деятельности учащихся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при освоении дополнительных общеобразовательных программ соответствующей направленности;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10) электронные ресурсы, необходимые для организации различных видов деятельности обучающихся;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11) психолого-педагогические основы и методику применения технических средств обучения, ИКТ,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электронных образовательных и информационных ресурсов, дистанционных образовательных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технологий и электронного обучения, если их использование возможно для освоения дополнительной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общеобразовательной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12) особенности и организацию педагогического наблюдения, других методов педагогической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диагностики, принципы и приемы интерпретации полученных результатов;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13) основные характеристики, способы педагогической диагностики и развития ценностно-смысловой,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 xml:space="preserve">эмоционально-волевой, </w:t>
      </w:r>
      <w:proofErr w:type="spellStart"/>
      <w:r w:rsidRPr="001329DD">
        <w:rPr>
          <w:sz w:val="24"/>
          <w:szCs w:val="24"/>
        </w:rPr>
        <w:t>потребностно</w:t>
      </w:r>
      <w:proofErr w:type="spellEnd"/>
      <w:r w:rsidRPr="001329DD">
        <w:rPr>
          <w:sz w:val="24"/>
          <w:szCs w:val="24"/>
        </w:rPr>
        <w:t>-мотивационной, интеллектуальной, коммуникативной сфер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учащихся различного возраста;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14) основные подходы и направления работы в области профессиональной ориентации, поддержки 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сопровождения профессионального самоопределения при реализации дополнительных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общеобразовательных программ соответствующей направленности;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 xml:space="preserve">15) </w:t>
      </w:r>
      <w:proofErr w:type="spellStart"/>
      <w:r w:rsidRPr="001329DD">
        <w:rPr>
          <w:sz w:val="24"/>
          <w:szCs w:val="24"/>
        </w:rPr>
        <w:t>профориентационные</w:t>
      </w:r>
      <w:proofErr w:type="spellEnd"/>
      <w:r w:rsidRPr="001329DD">
        <w:rPr>
          <w:sz w:val="24"/>
          <w:szCs w:val="24"/>
        </w:rPr>
        <w:t xml:space="preserve"> возможности занятий избранным видом деятельности (для преподавания по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дополнительным общеразвивающим программам), основные подходы и направления работы в области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профессиональной ориентации, поддержки и сопровождения профессионального самоопределения;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16) особенности оценивания процесса и результатов деятельности учащихся при освоении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дополнительных общеобразовательных программ (с учетом их направленности), в том числе в рамках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установленных форм аттестации;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17) понятие и виды качественных и количественных оценок, возможности и ограничения их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использования для оценивания процесса и результатов деятельности учащихся при освоении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дополнительных общеобразовательных программ (с учетом их направленности);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18) нормы педагогической этики при публичном представлении результатов оценивания;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19) характеристики и возможности применения различных форм, методов и средств контроля 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оценивания освоения дополнительных общеобразовательных программ (с учетом их направленности);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20) техники и приемы общения (слушания, убеждения) с учетом возрастных и индивидуальных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особенностей собеседников;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21) особенности одаренных детей, учащихся с ограниченными возможностями здоровья, специфика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инклюзивного подхода в образовании (в зависимости от направленности образовательной программы 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контингента учащихся);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22) методы, приемы и способы формирования благоприятного психологического климата 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обеспечения условий для сотрудничества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23) источники, причины, виды и способы разрешения конфликтов;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24) педагогические, санитарно-гигиенические, эргономические, эстетические, психологические 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специальные требования к дидактическому обеспечению и оформлению учебного помещения в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соответствии с его предназначением и направленностью реализуемых программ;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lastRenderedPageBreak/>
        <w:t>25) содержание и методику реализации дополнительных общеобразовательных программ, в том числе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современные методы, формы, способы и приемы обучения и воспитания;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26) основные технические средства обучения, включая ИКТ, возможности их использования на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занятиях и условия выбора в соответствии с целями и направленностью программы (занятия);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27) ФГТ (для преподавания по дополнительным предпрофессиональным программам);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28) основные направления досуговой деятельности, особенности организации и проведения досуговых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29) способы выявления интересов учащихся (для детей) и их родителей (законных представителей) в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осваиваемой области дополнительного образования и досуговой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30) методы и формы организации деятельности и общения, техники и приемы вовлечения учащихся в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деятельность и общение при организации и проведении досуговых 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31) приемы привлечения родителей (законных представителей) к организации занятий и досуговых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мероприятий, методы, формы и средства организации их совместной с детьми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32) особенности семейного воспитания и современной семьи, содержание, формы и методы работы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педагога дополнительного образования с семьями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33) особенности работы с социально неадаптированными (</w:t>
      </w:r>
      <w:proofErr w:type="spellStart"/>
      <w:r w:rsidRPr="001329DD">
        <w:rPr>
          <w:sz w:val="24"/>
          <w:szCs w:val="24"/>
        </w:rPr>
        <w:t>дезадаптированными</w:t>
      </w:r>
      <w:proofErr w:type="spellEnd"/>
      <w:r w:rsidRPr="001329DD">
        <w:rPr>
          <w:sz w:val="24"/>
          <w:szCs w:val="24"/>
        </w:rPr>
        <w:t>) учащимися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различного возраста, несовершеннолетними, находящимися в социально опасном положении, и их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семьями;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34) основные формы, методы, приемы и способы формирования и развития психолого-педагогической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компетентности родителей (законных представителей)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35) основные подходы и направления работы в области профессиональной ориентации, поддержки 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сопровождения профессионального самоопределения;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36) нормативные правовые акты в области защиты прав ребенка, включая международные;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37) средства (способы) фиксации динамики подготовленности и мотивации учащихся в процессе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освоения дополнительной общеобразовательной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38) специальные условия, необходимые для дополнительного образования лиц с ограниченными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возможностями здоровья, специфика инклюзивного подхода в образовании (при их реализации);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39) методы подбора из существующих и (или) создания оценочных средств, позволяющих оценить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индивидуальные образовательные достижения учащихся в избранной области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40) основные принципы и технические приемы создания информационных материалов (текстов для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публикации, презентаций, фото- и видеоотчетов, коллажей);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41) основы взаимодействия с социальными партнерами;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42) правила эксплуатации учебного оборудования (оборудования для занятий избранным видом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деятельности) и технических средств обучения;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43) требования охраны труда при проведении учебных занятий и досуговых мероприятий в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организации, осуществляющей образовательную деятельность, и вне организации (на выездных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мероприятиях);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44) меры ответственности педагогических работников за жизнь и здоровье учащихся, находящихся под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их руководством;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45) возможности использования ИКТ для ведения документации;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46) правила и регламенты заполнения и совместного использования электронных баз данных,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 xml:space="preserve">содержащих информацию об участниках образовательного процесса и порядке его </w:t>
      </w:r>
      <w:r w:rsidRPr="001329DD">
        <w:rPr>
          <w:sz w:val="24"/>
          <w:szCs w:val="24"/>
        </w:rPr>
        <w:lastRenderedPageBreak/>
        <w:t>реализации,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создания установленных форм и бланков для предоставления сведений уполномоченным должностным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лицам;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47) основы трудового законодательства Российской Федерации;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48) Правила внутреннего трудового распорядка;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49) требования охраны труда и правила пожарной безопасности.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1.4. Педагог дополнительного образования должен уметь: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1) осуществлять деятельность и (или) демонстрировать элементы деятельности, соответствующей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программе дополнительного образования;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готовить информационные материалы о возможностях и содержании дополнительной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общеобразовательной программы и представлять ее при проведении мероприятий по привлечению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понимать мотивы поведения учащихся, их образовательные потребности и запросы (для детей) и их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родителей (законных представителей);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4) набирать и комплектовать группы учащихся с учетом специфики реализуемых дополнительных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образовательных программ (их направленности и (или) осваиваемой области деятельности),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индивидуальных и возрастных характеристик учащихся (для преподавания по дополнительным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общеразвивающим программам);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5) диагностировать предрасположенность (задатки) детей к освоению выбранного вида искусств или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вида спорта;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6) проводить отбор лиц, имеющих необходимые для освоения соответствующей образовательной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программы физические данные и творческие способности в области искусств или способности в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области физической культуры и спорта (для преподавания по дополнительным предпрофессиональным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программам);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 xml:space="preserve">7) использовать </w:t>
      </w:r>
      <w:proofErr w:type="spellStart"/>
      <w:r w:rsidRPr="001329DD">
        <w:rPr>
          <w:sz w:val="24"/>
          <w:szCs w:val="24"/>
        </w:rPr>
        <w:t>профориентационные</w:t>
      </w:r>
      <w:proofErr w:type="spellEnd"/>
      <w:r w:rsidRPr="001329DD">
        <w:rPr>
          <w:sz w:val="24"/>
          <w:szCs w:val="24"/>
        </w:rPr>
        <w:t xml:space="preserve"> возможности занятий избранным видом деятельности (для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преподавания по дополнительным общеразвивающим программам);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9) разрабатывать мероприятия по модернизации оснащения помещений Центра, формировать его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предметно-пространственную среду, обеспечивающую освоение образовательной программы,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выбирать оборудование и составлять заявки на его закупку с учетом:</w:t>
      </w:r>
    </w:p>
    <w:p w:rsid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задач и особенностей образовательной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 xml:space="preserve">программы; 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возрастных особенностей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современных требований к учебному оборудованию и (или) оборудованию для занятий избранным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видом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10) обеспечивать сохранность и эффективное использование оборудования, технических средств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обучения, расходных материалов (в зависимости от направленности программы);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11) анализировать возможности и привлекать ресурсы внешней социокультурной среды для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реализации программы, повышения развивающего потенциала дополнительного образования;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12) создавать условия для развития учащихся, мотивировать их к активному освоению ресурсов 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развивающих возможностей образовательной среды, освоению выбранного вида деятельности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(выбранной программы), привлекать к целеполаганию;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13) устанавливать педагогически целесообразные взаимоотношения с учащимися, создавать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педагогические условия для формирования на учебных занятиях благоприятного психологического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климата, использовать различные средства педагогической поддержки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14) использовать на занятиях педагогически обоснованные формы, методы, средства и приемы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организации деятельности учащихся (в том числе информационно-коммуникационные технологии</w:t>
      </w:r>
      <w:r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(ИКТ), электронные образовательные и информационные ресурсы) с учетом особенностей: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избранной области деятельности и задач дополнительной общеобразовательной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lastRenderedPageBreak/>
        <w:t>- состояния здоровья, возрастных и индивидуальных особенностей учащихся (в том числе одаренных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детей, учащихся с ограниченными возможностями здоровья);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15) осуществлять электронное обучение, использовать дистанционные образовательные технологии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(если это целесообразно);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16) готовить учащихся к участию в выставках, конкурсах, соревнованиях и иных аналогичных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мероприятиях (в соответствии с направленностью осваиваемой программы);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17) создавать педагогические условия для формирования и развития самоконтроля и самооценки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учащимися процесса и результатов освоения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18) проводить педагогическое наблюдение, использовать различные методы, средства и приемы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текущего контроля и обратной связи, в том числе оценки деятельности и поведения учащихся на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занятиях;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19) понимать мотивы поведения, учитывать и развивать интересы учащихся при проведении досуговых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20) создавать при подготовке и проведении досуговых мероприятий условия для обучения, воспитания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 (или) развития учащихся, формирования благоприятного психологического климата в группе, в том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числе: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привлекать учащихся (для детей) и их родителей (законных представителей) к планированию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досуговых мероприятий (разработке сценариев), организации их подготовки, строить деятельность с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опорой на инициативу и развитие самоуправления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использовать при проведении досуговых мероприятий педагогически обоснованные формы, методы,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способы и приемы организации деятельности и общения учащихся с учетом их возраста, состояния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здоровья и индивидуальных особенностей;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проводить мероприятия для учащихся с ограниченными возможностями здоровья и с их участием;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устанавливать педагогически целесообразные взаимоотношения с учащимися при проведении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досуговых мероприятий, использовать различные средства педагогической поддержки учащихся,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испытывающих затруднения в общении;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 xml:space="preserve">- использовать </w:t>
      </w:r>
      <w:proofErr w:type="spellStart"/>
      <w:r w:rsidRPr="001329DD">
        <w:rPr>
          <w:sz w:val="24"/>
          <w:szCs w:val="24"/>
        </w:rPr>
        <w:t>профориентационные</w:t>
      </w:r>
      <w:proofErr w:type="spellEnd"/>
      <w:r w:rsidRPr="001329DD">
        <w:rPr>
          <w:sz w:val="24"/>
          <w:szCs w:val="24"/>
        </w:rPr>
        <w:t xml:space="preserve"> возможности досуговой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21) планировать образовательный процесс, занятия и (или) циклы занятий, разрабатывать сценарии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досуговых мероприятий с учетом: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задач и особенностей 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образовательных запросов учащихся (для детей) и их родителей (законных представителей),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возможностей и условий их удовлетворения в процессе освоения 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фактического уровня подготовленности, состояния здоровья, возрастных и индивидуальных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особенностей учащихся (в том числе одаренных детей, учащихся с ограниченными возможностями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здоровья - в зависимости от контингента учащихся);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особенностей группы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специфики инклюзивного подхода в образовании (при его реализации);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санитарно-гигиенических норм и требований охраны жизни и здоровья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22) устанавливать педагогически целесообразные взаимоотношения с родителями (законными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представителями) учащихся, выполнять нормы педагогической этики, разрешать конфликтные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ситуации, в том числе при нарушении прав ребенка, невыполнении взрослыми установленных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обязанностей по его воспитанию, обучению и (или) содержанию;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23) выявлять представления родителей (законных представителей) учащихся о задачах их воспитания 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обучения в процессе освоения дополнительной 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24) организовывать и проводить индивидуальные и групповые встречи (консультации) с родителями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(законными представителями) учащихся с целью лучшего понимания индивидуальных особенностей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учащихся, информирования родителей (законных представителей) о ходе и результатах освоения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 xml:space="preserve">детьми образовательной программы, </w:t>
      </w:r>
      <w:r w:rsidRPr="001329DD">
        <w:rPr>
          <w:sz w:val="24"/>
          <w:szCs w:val="24"/>
        </w:rPr>
        <w:lastRenderedPageBreak/>
        <w:t>повышения психолого-педагогической компетентности родителей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(законных представителей);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25) использовать различные приемы привлечения родителей (законных представителей) к организации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занятий и досуговых мероприятий, методы, формы и средства организации их совместной с детьми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26) определять формы, методы и средства оценивания процесса и результатов деятельности учащихся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при освоении программ дополнительного общего образования определенной направленности;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27) устанавливать педагогически целесообразные взаимоотношения с учащимися для обеспечения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достоверного оценивания;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28) наблюдать за учащимися, объективно оценивать процесс и результаты освоения дополнительных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общеобразовательных программ, в том числе в рамках установленных форм аттестации (при их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наличии);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29) проводить анализ и самоанализ организации досуговой деятельности, подготовки и проведения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массовых мероприятий, отслеживать педагогические эффекты проведения 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30) анализировать и интерпретировать результаты педагогического наблюдения, контроля 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диагностики</w:t>
      </w:r>
      <w:r w:rsidR="00911B1A">
        <w:rPr>
          <w:sz w:val="24"/>
          <w:szCs w:val="24"/>
        </w:rPr>
        <w:t>,</w:t>
      </w:r>
      <w:r w:rsidRPr="001329DD">
        <w:rPr>
          <w:sz w:val="24"/>
          <w:szCs w:val="24"/>
        </w:rPr>
        <w:t xml:space="preserve"> с учетом задач и особенностей образовательной программы и особенностей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31) использовать различные средства (способы) фиксации динамики подготовленности и мотивации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учащихся в процессе освоения дополнительной общеобразовательной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32) корректировать процесс освоения образовательной программы, собственную педагогическую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деятельность по результатам педагогического контроля и оценки освоения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33) находить, анализировать возможности использования и использовать источники необходимой для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планирования профессиональной информации (включая методическую литературу, электронные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образовательные ресурсы);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34) выявлять интересы учащихся (для детей) и их родителей (законных представителей) в осваиваемой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области дополнительного образования и досуговой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35) проектировать совместно с учащимся (для детей) и их родителями (законными представителями)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индивидуальные образовательные маршруты освоения дополнительных общеобразовательных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программ;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36) корректировать содержание программ, системы контроля и оценки, планов занятий по результатам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анализа их реализации;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37) вести учебную, планирующую документацию, документацию учебного помещения (при наличии)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на бумажных и электронных носителях;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38) создавать отчетные (отчетно-аналитические) и информационные материалы;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39) заполнять и использовать электронные базы данных об участниках образовательного процесса 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порядке его реализации для формирования отчетов в соответствии с установленными регламентами 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правилами, предоставлять эти сведения по запросам уполномоченных должностных лиц;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40) обрабатывать персональные данные с соблюдением принципов и правил, установленных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законодательством Российской Федерации, определять законность требований различных категорий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граждан и должностных лиц о предоставлении доступа к учебной документации, в том числе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содержащей персональные данные;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41) взаимодействовать с членами педагогического коллектива, представителями профессионального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сообщества, родителями учащихся (для программ дополнительного образования детей), иными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заинтересованными лицами и организациями при подготовке и проведении досуговых мероприятий,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при решении задач обучения и (или) воспитания отдельных учащихся и (или) учебной группы с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соблюдением норм педагогической этики;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lastRenderedPageBreak/>
        <w:t>42) определять цели и задачи взаимодействия с родителями (законными представителями) учащихся,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планировать деятельность в этой области с учетом особенностей социального и этнокультурного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состава группы;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43) выполнять нормы педагогической этики, обеспечивать охрану жизни и здоровья учащихся в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процессе публичного представления результатов оценивания;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44) контролировать санитарно-бытовые условия и условия внутренней среды кабинета (мастерской,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лаборатории, иного учебного помещения), выполнение на занятиях требований охраны труда,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анализировать и устранять возможные риски жизни и здоровью учащихся в ходе обучения;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45) анализировать проведенные занятия для установления соответствия содержания, методов и средств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поставленным целям и задачам, интерпретировать и использовать в работе полученные результаты для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коррекции собственной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46) контролировать соблюдение учащимися требований охраны труда, анализировать и устранять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(минимизировать) возможные риски угрозы жизни и здоровью учащихся при проведении досуговых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47) выполнять требования охраны труда.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1.5. Педагог дополнительного образования проходит обучение по дополнительным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профессиональным программам по профилю педагогической деятельности не реже чем 1 раз в 3 года.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1.6. Педагог дополнительного образования в своей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деятельности руководствуется: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 xml:space="preserve">1) Уставом </w:t>
      </w:r>
      <w:r w:rsidR="00911B1A">
        <w:rPr>
          <w:sz w:val="24"/>
          <w:szCs w:val="24"/>
        </w:rPr>
        <w:t>М</w:t>
      </w:r>
      <w:r w:rsidR="00655399">
        <w:rPr>
          <w:sz w:val="24"/>
          <w:szCs w:val="24"/>
        </w:rPr>
        <w:t>АОУ СОШ №8</w:t>
      </w:r>
      <w:r w:rsidR="00911B1A">
        <w:rPr>
          <w:sz w:val="24"/>
          <w:szCs w:val="24"/>
        </w:rPr>
        <w:t xml:space="preserve"> г. Ртищево Саратовской области</w:t>
      </w:r>
      <w:r w:rsidRPr="001329DD">
        <w:rPr>
          <w:sz w:val="24"/>
          <w:szCs w:val="24"/>
        </w:rPr>
        <w:t>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Положением о деятельности Центра «Точка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 xml:space="preserve">роста» </w:t>
      </w:r>
      <w:r w:rsidR="00911B1A">
        <w:rPr>
          <w:sz w:val="24"/>
          <w:szCs w:val="24"/>
        </w:rPr>
        <w:t>естественно-научной и технологической направленности</w:t>
      </w:r>
      <w:r w:rsidRPr="001329DD">
        <w:rPr>
          <w:sz w:val="24"/>
          <w:szCs w:val="24"/>
        </w:rPr>
        <w:t>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настоящей должностной инструкцией;</w:t>
      </w:r>
    </w:p>
    <w:p w:rsid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4) Трудовым договором.</w:t>
      </w:r>
    </w:p>
    <w:p w:rsidR="00911B1A" w:rsidRPr="001329DD" w:rsidRDefault="00911B1A" w:rsidP="001329DD">
      <w:pPr>
        <w:spacing w:after="0" w:line="240" w:lineRule="auto"/>
        <w:ind w:firstLine="709"/>
        <w:rPr>
          <w:sz w:val="24"/>
          <w:szCs w:val="24"/>
        </w:rPr>
      </w:pPr>
    </w:p>
    <w:p w:rsidR="001329DD" w:rsidRPr="00911B1A" w:rsidRDefault="001329DD" w:rsidP="001329DD">
      <w:pPr>
        <w:spacing w:after="0" w:line="240" w:lineRule="auto"/>
        <w:ind w:firstLine="709"/>
        <w:rPr>
          <w:b/>
          <w:sz w:val="24"/>
          <w:szCs w:val="24"/>
        </w:rPr>
      </w:pPr>
      <w:r w:rsidRPr="00911B1A">
        <w:rPr>
          <w:b/>
          <w:sz w:val="24"/>
          <w:szCs w:val="24"/>
        </w:rPr>
        <w:t>2. Трудовые функции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2.1. Преподавание по дополнительным общеобразовательным программам: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1) организация деятельности учащихся, направленной на освоение дополнительной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общеобразовательной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организация досуговой деятельности учащихся в процессе реализации дополнительной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общеобразовательной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обеспечение взаимодействия с родителями (законными представителями) учащихся, осваивающих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дополнительную общеобразовательную программу, при решении задач обучения и воспитания;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4) педагогический контроль и оценка освоения дополнительной общеобразовательной программы;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5) разработка программно-методического обеспечения реализации дополнительной</w:t>
      </w:r>
    </w:p>
    <w:p w:rsid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общеобразовательной программы и другие функции, связанные с его непосредственной деятельностью.</w:t>
      </w:r>
    </w:p>
    <w:p w:rsidR="00911B1A" w:rsidRPr="001329DD" w:rsidRDefault="00911B1A" w:rsidP="001329DD">
      <w:pPr>
        <w:spacing w:after="0" w:line="240" w:lineRule="auto"/>
        <w:ind w:firstLine="709"/>
        <w:rPr>
          <w:sz w:val="24"/>
          <w:szCs w:val="24"/>
        </w:rPr>
      </w:pPr>
    </w:p>
    <w:p w:rsidR="001329DD" w:rsidRPr="00911B1A" w:rsidRDefault="001329DD" w:rsidP="001329DD">
      <w:pPr>
        <w:spacing w:after="0" w:line="240" w:lineRule="auto"/>
        <w:ind w:firstLine="709"/>
        <w:rPr>
          <w:b/>
          <w:sz w:val="24"/>
          <w:szCs w:val="24"/>
        </w:rPr>
      </w:pPr>
      <w:r w:rsidRPr="00911B1A">
        <w:rPr>
          <w:b/>
          <w:sz w:val="24"/>
          <w:szCs w:val="24"/>
        </w:rPr>
        <w:t>3. Должностные обязанности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3.1. Педагог дополнительного образования исполняет следующие обязанности: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3.1.1. В рамках трудовой функции организация деятельности учащихся, направленной на освоение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дополнительной общеобразовательной программы: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1) проводит набор на обучение по дополнительной общеразвивающей программе;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осуществляет отбор для обучения по дополнительной предпрофессиональной программе (как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правило, работа в составе комиссии);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осуществляет организацию, в том ч</w:t>
      </w:r>
      <w:r w:rsidR="0021786A">
        <w:rPr>
          <w:sz w:val="24"/>
          <w:szCs w:val="24"/>
        </w:rPr>
        <w:t>исле стимулирование и мотивацию,</w:t>
      </w:r>
      <w:r w:rsidRPr="001329DD">
        <w:rPr>
          <w:sz w:val="24"/>
          <w:szCs w:val="24"/>
        </w:rPr>
        <w:t xml:space="preserve"> </w:t>
      </w:r>
      <w:proofErr w:type="gramStart"/>
      <w:r w:rsidRPr="001329DD">
        <w:rPr>
          <w:sz w:val="24"/>
          <w:szCs w:val="24"/>
        </w:rPr>
        <w:t>деятельности и общения</w:t>
      </w:r>
      <w:proofErr w:type="gramEnd"/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учащихся на учебных занятиях;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lastRenderedPageBreak/>
        <w:t>4) консультирует учащихся и их родителей (законных представителей) по вопросам дальнейшей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профессионализации (для преподавания по дополнительным предпрофессиональным программам);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5) осуществляет текущий контроль, помощь учащимся в коррекции деятельности и поведения на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занятиях;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6) осуществляет разработку мероприятий по модернизации оснащения учебного помещения,</w:t>
      </w:r>
      <w:r w:rsidR="00911B1A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формирование его предметно-пространственной среды, обеспечивающей освоение образовательной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программы.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3.1.2. В рамках трудовой функции организация досуговой деятельности учащихся в процессе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реализации дополнительной общеобразовательной программы: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1) планирует подготовку досуговых 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осуществляет организацию подготовки досуговых 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проводит досуговые мероприятия.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3.1.3. В рамках трудовой функции обеспечение взаимодействия с родителями (законными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представителями) учащихся, осваивающих дополнительную общеобразовательную программу, при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решении задач обучения и воспитания: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1) планирует взаимодействие с родителями (законными представителями)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проводит родительские собрания, индивидуальные и групповые встречи (консультации) с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родителями (законными представителями) учащихся;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осуществляет организацию совместной деятельности детей и взрослых при проведении занятий 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досуговых 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4) обеспечивает в рамках своих полномочий соблюдение прав ребенка и выполнение взрослыми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установленных обязанностей.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3.1.4. В рамках трудовой функции педагогический контроль и оценка освоения дополнительной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общеобразовательной программы: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1) осуществляет контроль и оценку освоения дополнительных общеобразовательных программ, в том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числе в рамках установленных форм аттестации (при их наличии);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проводит анализ и интерпретацию результатов педагогического контроля и оценки;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осуществляет фиксацию и оценку динамики подготовленности и мотивации учащихся в процессе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освоения дополнительной общеобразовательной программы.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3.1.5. В рамках трудовой функции разработка программно-методического обеспечения реализации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дополнительной общеобразовательной программы: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1) осуществляет разработку дополнительных общеобразовательных программ (программ учебных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курсов, дисциплин (модулей)) и учебно-методических материалов для их реализации;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2) определяет педагогические цели и задачи, планирует занятия и (или) циклы занятий, направленные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на освоение избранного вида деятельности (области дополнительного образования);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3) определяет педагогические цели и задачи, планирует досуговую деятельность, разрабатывает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планы (сценарии) досуговых мероприятий;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4) осуществляет разработку системы оценки достижения планируемых результатов</w:t>
      </w:r>
    </w:p>
    <w:p w:rsidR="001329DD" w:rsidRPr="001329DD" w:rsidRDefault="001329DD" w:rsidP="00190929">
      <w:pPr>
        <w:spacing w:after="0" w:line="240" w:lineRule="auto"/>
        <w:rPr>
          <w:sz w:val="24"/>
          <w:szCs w:val="24"/>
        </w:rPr>
      </w:pPr>
      <w:r w:rsidRPr="001329DD">
        <w:rPr>
          <w:sz w:val="24"/>
          <w:szCs w:val="24"/>
        </w:rPr>
        <w:t>освоения дополнительных общеобразовательных программ;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5) ведет документацию, обеспечивающую реализацию дополнительной</w:t>
      </w:r>
    </w:p>
    <w:p w:rsidR="001329DD" w:rsidRPr="001329DD" w:rsidRDefault="001329DD" w:rsidP="00190929">
      <w:pPr>
        <w:spacing w:after="0" w:line="240" w:lineRule="auto"/>
        <w:rPr>
          <w:sz w:val="24"/>
          <w:szCs w:val="24"/>
        </w:rPr>
      </w:pPr>
      <w:r w:rsidRPr="001329DD">
        <w:rPr>
          <w:sz w:val="24"/>
          <w:szCs w:val="24"/>
        </w:rPr>
        <w:t>общеобразовательной программы (программы учебного курса, дисциплины (модуля)).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3.1.6. В рамках выполнения своих трудовых функций исполняет поручения своего</w:t>
      </w:r>
    </w:p>
    <w:p w:rsidR="001329DD" w:rsidRDefault="001329DD" w:rsidP="00190929">
      <w:pPr>
        <w:spacing w:after="0" w:line="240" w:lineRule="auto"/>
        <w:rPr>
          <w:sz w:val="24"/>
          <w:szCs w:val="24"/>
        </w:rPr>
      </w:pPr>
      <w:r w:rsidRPr="001329DD">
        <w:rPr>
          <w:sz w:val="24"/>
          <w:szCs w:val="24"/>
        </w:rPr>
        <w:t>непосредственного руководителя.</w:t>
      </w:r>
    </w:p>
    <w:p w:rsidR="00190929" w:rsidRPr="001329DD" w:rsidRDefault="00190929" w:rsidP="00190929">
      <w:pPr>
        <w:spacing w:after="0" w:line="240" w:lineRule="auto"/>
        <w:rPr>
          <w:sz w:val="24"/>
          <w:szCs w:val="24"/>
        </w:rPr>
      </w:pPr>
    </w:p>
    <w:p w:rsidR="001329DD" w:rsidRPr="00190929" w:rsidRDefault="001329DD" w:rsidP="001329DD">
      <w:pPr>
        <w:spacing w:after="0" w:line="240" w:lineRule="auto"/>
        <w:ind w:firstLine="709"/>
        <w:rPr>
          <w:b/>
          <w:sz w:val="24"/>
          <w:szCs w:val="24"/>
        </w:rPr>
      </w:pPr>
      <w:r w:rsidRPr="00190929">
        <w:rPr>
          <w:b/>
          <w:sz w:val="24"/>
          <w:szCs w:val="24"/>
        </w:rPr>
        <w:t>4. Права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Педагог дополнительного образования имеет право: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4.1. Участвовать в обсуждении проектов документов по вопросам организации образовательной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деятельности, в совещаниях по их подготовке и выполнению.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lastRenderedPageBreak/>
        <w:t>4.2. Запрашивать по поручению непосредственного руководителя и получать от других работников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организации необходимую информацию, документы, необходимые для исполнения должностных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обязанностей.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4.3. Знакомиться с проектами решений руководства, касающихся выполняемой им функции, с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документами, определяющими его права и обязанности по занимаемой должности, критерии оценки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качества исполнения своих трудовых функций.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4.4. Вносить на рассмотрение своего непосредственного руководителя предложения по организации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труда в рамках своих трудовых функций.</w:t>
      </w:r>
    </w:p>
    <w:p w:rsid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4.5. Участвовать в обсуждении вопросов, касающихся исполняемых должностных обязанностей.</w:t>
      </w:r>
      <w:r w:rsidR="00190929">
        <w:rPr>
          <w:sz w:val="24"/>
          <w:szCs w:val="24"/>
        </w:rPr>
        <w:t xml:space="preserve"> </w:t>
      </w:r>
    </w:p>
    <w:p w:rsidR="00190929" w:rsidRPr="001329DD" w:rsidRDefault="00190929" w:rsidP="001329DD">
      <w:pPr>
        <w:spacing w:after="0" w:line="240" w:lineRule="auto"/>
        <w:ind w:firstLine="709"/>
        <w:rPr>
          <w:sz w:val="24"/>
          <w:szCs w:val="24"/>
        </w:rPr>
      </w:pPr>
    </w:p>
    <w:p w:rsidR="001329DD" w:rsidRPr="00190929" w:rsidRDefault="001329DD" w:rsidP="001329DD">
      <w:pPr>
        <w:spacing w:after="0" w:line="240" w:lineRule="auto"/>
        <w:ind w:firstLine="709"/>
        <w:rPr>
          <w:b/>
          <w:sz w:val="24"/>
          <w:szCs w:val="24"/>
        </w:rPr>
      </w:pPr>
      <w:r w:rsidRPr="00190929">
        <w:rPr>
          <w:b/>
          <w:sz w:val="24"/>
          <w:szCs w:val="24"/>
        </w:rPr>
        <w:t>5. Ответственность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5.1. Педагог дополнительного образования привлекается к ответственности: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за ненадлежащее исполнение или неисполнение своих должностных обязанностей, предусмотренных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настоящей должностной инструкцией, - в порядке, установленном действующим трудовым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законодательством Российской Федерации, законодательством об образовательной деятельности;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за правонарушения и преступления, совершенные в процессе своей трудовой деятельности, - в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порядке, установленном действующим административным и уголовным законодательством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Российской Федерации;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за причинение ущерба организации - в порядке, установленном действующим трудовым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законодательством Российской Федерации.</w:t>
      </w:r>
    </w:p>
    <w:p w:rsid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- за невыполнение (недобросовестное выполнение) должностных обязанностей, нарушение локальных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актов организации.</w:t>
      </w:r>
    </w:p>
    <w:p w:rsidR="00190929" w:rsidRPr="001329DD" w:rsidRDefault="00190929" w:rsidP="001329DD">
      <w:pPr>
        <w:spacing w:after="0" w:line="240" w:lineRule="auto"/>
        <w:ind w:firstLine="709"/>
        <w:rPr>
          <w:sz w:val="24"/>
          <w:szCs w:val="24"/>
        </w:rPr>
      </w:pPr>
    </w:p>
    <w:p w:rsidR="001329DD" w:rsidRPr="00190929" w:rsidRDefault="001329DD" w:rsidP="001329DD">
      <w:pPr>
        <w:spacing w:after="0" w:line="240" w:lineRule="auto"/>
        <w:ind w:firstLine="709"/>
        <w:rPr>
          <w:b/>
          <w:sz w:val="24"/>
          <w:szCs w:val="24"/>
        </w:rPr>
      </w:pPr>
      <w:r w:rsidRPr="00190929">
        <w:rPr>
          <w:b/>
          <w:sz w:val="24"/>
          <w:szCs w:val="24"/>
        </w:rPr>
        <w:t>6. Заключительные положения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6.1. Настоящая должностная инструкция разработана на основе Профессионального стандарта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"Педагог дополнительного образования детей и взрослых", утвержденного Приказом Министерства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труда и социальной защиты Российской Федерации от 08.09.2015 N 613н.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6.2. Данная должностная инструкция определяет основные трудовые функции работника, которые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могут быть дополнены, расширены или конкретизированы дополнительными соглашениями между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сторонами.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6.3. Должностная инструкция не должна противоречить трудовому соглашению заключенного между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работником и работодателем. В случае противоречия, приоритет имеет трудовое соглашение.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6.4. Должностная инструкция изготавливается в двух идентичных экземплярах и утверждается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руководителем организации.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6.5. Каждый экземпляр данного документа подписывается всеми заинтересованными лицами и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подлежит доведению до работника под роспись.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6.6. Один из полностью заполненных экземпляров подлежит обязательной передаче работнику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для использования в трудовой деятельности.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6.7. Ознакомление работника с настоящей должностной инструкцией осуществляется при приеме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на работу (до подписания трудового договора).</w:t>
      </w:r>
    </w:p>
    <w:p w:rsidR="001329DD" w:rsidRPr="001329DD" w:rsidRDefault="001329DD" w:rsidP="001329DD">
      <w:pPr>
        <w:spacing w:after="0" w:line="240" w:lineRule="auto"/>
        <w:ind w:firstLine="709"/>
        <w:rPr>
          <w:sz w:val="24"/>
          <w:szCs w:val="24"/>
        </w:rPr>
      </w:pPr>
      <w:r w:rsidRPr="001329DD">
        <w:rPr>
          <w:sz w:val="24"/>
          <w:szCs w:val="24"/>
        </w:rPr>
        <w:t>6.8. Факт ознакомления работника с настоящей должностной инструкцией подтверждается подписью в</w:t>
      </w:r>
      <w:r w:rsidR="00190929">
        <w:rPr>
          <w:sz w:val="24"/>
          <w:szCs w:val="24"/>
        </w:rPr>
        <w:t xml:space="preserve"> </w:t>
      </w:r>
      <w:r w:rsidRPr="001329DD">
        <w:rPr>
          <w:sz w:val="24"/>
          <w:szCs w:val="24"/>
        </w:rPr>
        <w:t>экземпляре должностной инструкции, хранящемся у работодателя</w:t>
      </w:r>
    </w:p>
    <w:p w:rsidR="00655399" w:rsidRPr="001329DD" w:rsidRDefault="00655399" w:rsidP="00655399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655399" w:rsidRPr="001329DD" w:rsidSect="003757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58"/>
    <w:rsid w:val="00100C58"/>
    <w:rsid w:val="001329DD"/>
    <w:rsid w:val="00190929"/>
    <w:rsid w:val="0021786A"/>
    <w:rsid w:val="0037576A"/>
    <w:rsid w:val="003F6409"/>
    <w:rsid w:val="00655399"/>
    <w:rsid w:val="00911B1A"/>
    <w:rsid w:val="00A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E4D0"/>
  <w15:chartTrackingRefBased/>
  <w15:docId w15:val="{19469D4A-BBBA-412A-93D8-8C6E277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Нат@лиЯ</dc:creator>
  <cp:keywords/>
  <dc:description/>
  <cp:lastModifiedBy>Ирина Игнатова</cp:lastModifiedBy>
  <cp:revision>7</cp:revision>
  <cp:lastPrinted>2022-09-14T06:20:00Z</cp:lastPrinted>
  <dcterms:created xsi:type="dcterms:W3CDTF">2022-09-02T12:17:00Z</dcterms:created>
  <dcterms:modified xsi:type="dcterms:W3CDTF">2022-09-14T12:34:00Z</dcterms:modified>
</cp:coreProperties>
</file>