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FF0000"/>
          <w:sz w:val="24"/>
          <w:szCs w:val="24"/>
          <w:lang w:eastAsia="ru-RU"/>
        </w:rPr>
        <w:t>Ребята!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Помните! Чтобы не возник пожар, осторожно обращайтесь с огнем.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Все вы знаете, что «спички детям не игрушка. И это действительно так. Не балуйтесь сами со спичками, и не давайте своим друзьям. Без присутствия взрослых не зажигайте спички и свечи.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Подвалы, сараи и чердаки – не лучшие места для игр, а тем более, если эти игры с огнем.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В темное время суток вместо спичек воспользуйтесь электрическим фонариком.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Электроприборы, включенные в сеть, нельзя оставлять без присмотра, потому что они часто становятся причиной пожара.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Игры с электронагревательными приборами опасны для здоровья и для жизни.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Ребята! 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b/>
          <w:bCs/>
          <w:i/>
          <w:iCs/>
          <w:color w:val="006400"/>
          <w:sz w:val="24"/>
          <w:szCs w:val="24"/>
          <w:lang w:eastAsia="ru-RU"/>
        </w:rPr>
        <w:t>Хорошенько выучите, и никогда не забывайте правила, которые помогут вам, если вдруг случится пожар: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Оставшись в квартире один, не включай телевизор.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Если в квартире начался пожар, а взрослых нет, убегай подальше от огня. Если квартира не закрыта, не задумываясь, уходи из квартиры. Убегая из горящей комнаты, не забудь закрыть дверь, чтобы огонь не распространился по всей квартире.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- Если дверь дома закрыта, и выйти нет никакой возможности, кричи в окно, зови на помощь.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Если вы обожгли на огне руку, подставьте ее под поток холодной воды, и зовите взрослых на помощь.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Если загорелась ваша одежда, падайте на землю или пол, и катайтесь по нему, пока огонь полностью не погаснет.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 Если пожар в вашем подъезде, не выходите из квартиры. Откройте балкон, окно или хотя бы форточку и зовите на помощь.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Тушить пожар – дело взрослых, но вызвать пожарников может любой ребенок.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Хорошенько заучите номер пожарной охраны. Он не сложный «</w:t>
      </w:r>
      <w:r w:rsidRPr="003B402C">
        <w:rPr>
          <w:rFonts w:ascii="Georgia" w:eastAsia="Times New Roman" w:hAnsi="Georgia" w:cs="Times New Roman"/>
          <w:b/>
          <w:bCs/>
          <w:i/>
          <w:iCs/>
          <w:color w:val="FF0000"/>
          <w:sz w:val="30"/>
          <w:szCs w:val="30"/>
          <w:lang w:eastAsia="ru-RU"/>
        </w:rPr>
        <w:t>01</w:t>
      </w:r>
      <w:r w:rsidRPr="003B402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». А если у вас есть сотовый телефон, набирайте «</w:t>
      </w:r>
      <w:r w:rsidRPr="003B402C">
        <w:rPr>
          <w:rFonts w:ascii="Georgia" w:eastAsia="Times New Roman" w:hAnsi="Georgia" w:cs="Times New Roman"/>
          <w:b/>
          <w:bCs/>
          <w:i/>
          <w:iCs/>
          <w:color w:val="FF0000"/>
          <w:sz w:val="30"/>
          <w:szCs w:val="30"/>
          <w:lang w:eastAsia="ru-RU"/>
        </w:rPr>
        <w:t>112</w:t>
      </w:r>
      <w:r w:rsidRPr="003B402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», четко и спокойно произнесите свое имя и адрес, опишите ситуацию, и будьте уверены, к вам на помощь придут обязательно.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По материалам сети Интернет (http://www.pojarnayabezopasnost.ru).</w:t>
      </w:r>
      <w:r w:rsidRPr="003B4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B402C" w:rsidRPr="003B402C" w:rsidRDefault="003B402C" w:rsidP="003B402C">
      <w:pPr>
        <w:shd w:val="clear" w:color="auto" w:fill="FFFFFF"/>
        <w:spacing w:after="0" w:line="240" w:lineRule="auto"/>
        <w:ind w:left="280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B402C">
        <w:rPr>
          <w:rFonts w:ascii="Tahoma" w:eastAsia="Times New Roman" w:hAnsi="Tahoma" w:cs="Tahoma"/>
          <w:b/>
          <w:bCs/>
          <w:noProof/>
          <w:color w:val="FFA07A"/>
          <w:sz w:val="36"/>
          <w:szCs w:val="36"/>
          <w:lang w:eastAsia="ru-RU"/>
        </w:rPr>
        <w:lastRenderedPageBreak/>
        <w:drawing>
          <wp:inline distT="0" distB="0" distL="0" distR="0" wp14:anchorId="5630EEF1" wp14:editId="2E4B6958">
            <wp:extent cx="6196588" cy="6219825"/>
            <wp:effectExtent l="0" t="0" r="0" b="0"/>
            <wp:docPr id="1" name="Рисунок 1" descr="https://mousoch8rt.my1.ru/pozar/570091419_obuchenie-rabotnikov-pravilam-e157098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usoch8rt.my1.ru/pozar/570091419_obuchenie-rabotnikov-pravilam-e15709809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588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02C">
        <w:rPr>
          <w:rFonts w:ascii="Tahoma" w:eastAsia="Times New Roman" w:hAnsi="Tahoma" w:cs="Tahoma"/>
          <w:b/>
          <w:bCs/>
          <w:color w:val="FFA07A"/>
          <w:sz w:val="36"/>
          <w:szCs w:val="36"/>
          <w:lang w:eastAsia="ru-RU"/>
        </w:rPr>
        <w:t>ПАМЯТКИ О ПОЖАРНОЙ БЕЗОПАСНОСТИ</w:t>
      </w:r>
    </w:p>
    <w:p w:rsidR="003B402C" w:rsidRPr="003B402C" w:rsidRDefault="003B402C" w:rsidP="003B402C">
      <w:pPr>
        <w:shd w:val="clear" w:color="auto" w:fill="FFFFFF"/>
        <w:spacing w:after="0" w:line="240" w:lineRule="auto"/>
        <w:ind w:left="28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B402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3B402C" w:rsidRPr="003B402C" w:rsidRDefault="003B402C" w:rsidP="003B402C">
      <w:pPr>
        <w:shd w:val="clear" w:color="auto" w:fill="FFFFFF"/>
        <w:spacing w:after="0" w:line="240" w:lineRule="auto"/>
        <w:ind w:left="28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B40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 </w:t>
      </w:r>
      <w:hyperlink r:id="rId7" w:history="1">
        <w:r w:rsidRPr="003B402C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  <w:lang w:eastAsia="ru-RU"/>
          </w:rPr>
          <w:t>Бытовой газ взрывается</w:t>
        </w:r>
      </w:hyperlink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B40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 </w:t>
      </w:r>
      <w:hyperlink r:id="rId8" w:history="1">
        <w:r w:rsidRPr="003B402C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  <w:lang w:eastAsia="ru-RU"/>
          </w:rPr>
          <w:t xml:space="preserve">Дети и электричество (Администрация </w:t>
        </w:r>
        <w:proofErr w:type="spellStart"/>
        <w:r w:rsidRPr="003B402C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Ртищевского</w:t>
        </w:r>
        <w:proofErr w:type="spellEnd"/>
        <w:r w:rsidRPr="003B402C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  <w:lang w:eastAsia="ru-RU"/>
          </w:rPr>
          <w:t xml:space="preserve"> муниципального района Саратовской области информирует</w:t>
        </w:r>
      </w:hyperlink>
      <w:hyperlink r:id="rId9" w:history="1">
        <w:r w:rsidRPr="003B402C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)</w:t>
        </w:r>
      </w:hyperlink>
    </w:p>
    <w:p w:rsidR="003B402C" w:rsidRPr="003B402C" w:rsidRDefault="00D130DB" w:rsidP="003B40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hyperlink r:id="rId10" w:tgtFrame="_blank" w:history="1">
        <w:r w:rsidR="003B402C" w:rsidRPr="003B402C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  <w:lang w:eastAsia="ru-RU"/>
          </w:rPr>
          <w:t>- </w:t>
        </w:r>
        <w:r w:rsidR="003B402C" w:rsidRPr="003B40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Меры пожарной безопасности с наступлением весенне-летнего периода.</w:t>
        </w:r>
      </w:hyperlink>
    </w:p>
    <w:p w:rsidR="003B402C" w:rsidRPr="003B402C" w:rsidRDefault="003B402C" w:rsidP="003B402C">
      <w:pPr>
        <w:shd w:val="clear" w:color="auto" w:fill="FFFFFF"/>
        <w:spacing w:after="0" w:line="240" w:lineRule="auto"/>
        <w:ind w:left="28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B402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>Памятка населению по соблюдению мер пожарной безопасности</w:t>
      </w:r>
      <w:r w:rsidRPr="003B402C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br/>
        <w:t>Соблюдение мер пожарной безопасности является основой Вашей безопасности и людей Вас окружающих!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Основными причинами возникновения пожаров в быту являются нарушения правил пожарной безопасности:</w:t>
      </w:r>
    </w:p>
    <w:p w:rsidR="003B402C" w:rsidRPr="003B402C" w:rsidRDefault="003B402C" w:rsidP="003B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неосторожное обращение с огнем;</w:t>
      </w:r>
    </w:p>
    <w:p w:rsidR="003B402C" w:rsidRPr="003B402C" w:rsidRDefault="003B402C" w:rsidP="003B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курение </w:t>
      </w:r>
      <w:r w:rsidR="00D130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</w:t>
      </w: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постели в нетрезвом виде;</w:t>
      </w:r>
    </w:p>
    <w:p w:rsidR="003B402C" w:rsidRPr="003B402C" w:rsidRDefault="003B402C" w:rsidP="003B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перегрузка электросетей;</w:t>
      </w:r>
    </w:p>
    <w:p w:rsidR="003B402C" w:rsidRPr="003B402C" w:rsidRDefault="003B402C" w:rsidP="003B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неисправных самодельных электронагревательных приборов;</w:t>
      </w:r>
    </w:p>
    <w:p w:rsidR="003B402C" w:rsidRPr="003B402C" w:rsidRDefault="003B402C" w:rsidP="003B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неправильное устройство печей, каминов;</w:t>
      </w:r>
    </w:p>
    <w:p w:rsidR="003B402C" w:rsidRPr="003B402C" w:rsidRDefault="003B402C" w:rsidP="003B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сжигание мусора, сухой травы.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целях недопущения пожаров в быту соблюдайте следующие правила:</w:t>
      </w:r>
    </w:p>
    <w:p w:rsidR="003B402C" w:rsidRPr="003B402C" w:rsidRDefault="003B402C" w:rsidP="003B40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спички, зажигалки, сигареты храните в местах, не доступных детям, не допускайте шалости детей с огнем;</w:t>
      </w:r>
    </w:p>
    <w:p w:rsidR="003B402C" w:rsidRPr="003B402C" w:rsidRDefault="003B402C" w:rsidP="003B40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оставляйте малолетних детей без присмотра и не поручайте им наблюдение за включенными электро- и газовыми приборами;</w:t>
      </w:r>
    </w:p>
    <w:p w:rsidR="003B402C" w:rsidRPr="003B402C" w:rsidRDefault="003B402C" w:rsidP="003B40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оставляйте без присмотра работающие газовые и электробытовые приборы, не применяйте самодельные электроприборы. Всегда вынимайте из розеток неиспользуемые зарядные устройства для телефонов;</w:t>
      </w:r>
      <w:bookmarkStart w:id="0" w:name="_GoBack"/>
      <w:bookmarkEnd w:id="0"/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Если вы почувствовали в квартире запах газа</w:t>
      </w:r>
      <w:proofErr w:type="gramStart"/>
      <w:r w:rsidRPr="003B40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   </w:t>
      </w: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’</w:t>
      </w:r>
      <w:proofErr w:type="gramEnd"/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перекройте все газовые краны;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включайте электроосвещение и электроприборы;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пользуйтесь открытым огнем (может произойти взрыв);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проветрите помещение и вызовите аварийную службу </w:t>
      </w:r>
      <w:proofErr w:type="spellStart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горгаза</w:t>
      </w:r>
      <w:proofErr w:type="spellEnd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телефону «04»;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допускайте эксплуатации ветхой электропроводки, не крепите электропровода на гвоздях и не заклеивайте их обоями; а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допускайте использование нестандартных электрических предохранителей «жучков»;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пользуйтесь поврежденными электрическими розетками, вилками, рубильниками и т.д.;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выбрасывайте в мусоропровод не потушенные спички, окурки;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храните в подвалах жилых домов мотоциклы, мопеды, мотороллеры, горюче-смазочные материалы, бензин, лаки, краски и т.п.;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разжигайте костры вблизи строений и не допускайте пала сухой травы;</w:t>
      </w:r>
    </w:p>
    <w:p w:rsidR="003B402C" w:rsidRPr="003B402C" w:rsidRDefault="003B402C" w:rsidP="003B4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запрещается перекрывать внутри дворовые проезды различными предметами.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целях недопущения пожаров на рабочем месте соблюдайте следующие правила:</w:t>
      </w:r>
    </w:p>
    <w:p w:rsidR="003B402C" w:rsidRPr="003B402C" w:rsidRDefault="003B402C" w:rsidP="003B4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курение в организации допускается в строго определенных местах, соответствующим образом оборудованных и обеспеченных средствами пожаротушения (на улице). Курить в зданиях категорически запрещено;</w:t>
      </w:r>
    </w:p>
    <w:p w:rsidR="003B402C" w:rsidRPr="003B402C" w:rsidRDefault="003B402C" w:rsidP="003B4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каждый работник должен строго соблюдать установленный противопожарный режим, уметь пользоваться </w:t>
      </w:r>
      <w:proofErr w:type="spellStart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первичними</w:t>
      </w:r>
      <w:proofErr w:type="spellEnd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средствами пожаротушения и знать порядок и пути эвакуации на случай пожара;</w:t>
      </w:r>
    </w:p>
    <w:p w:rsidR="003B402C" w:rsidRPr="003B402C" w:rsidRDefault="003B402C" w:rsidP="003B4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лица, не прошедшие первичный противопожарный инструктаж, к работе не допускаются;</w:t>
      </w:r>
    </w:p>
    <w:p w:rsidR="003B402C" w:rsidRPr="003B402C" w:rsidRDefault="003B402C" w:rsidP="003B4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лица, нарушающие требования пожарной безопасности, привлекаются к административной ответственности;</w:t>
      </w:r>
    </w:p>
    <w:p w:rsidR="003B402C" w:rsidRPr="003B402C" w:rsidRDefault="003B402C" w:rsidP="003B4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рабочее время каждый работник должен: постоянно содержать в чистоте и порядке свое рабочее место; проходы</w:t>
      </w:r>
      <w:proofErr w:type="gramStart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,, </w:t>
      </w:r>
      <w:proofErr w:type="gramEnd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выходы не загромождать различными предметами и оборудованием; не допускать нарушение пожарной безопасности со стороны посторонних лиц; не подключать самовольно электроприборы, исправлять эл. сеть и  предохранители; не пользоваться открытым огнем в служебных и рабочих помещениях; не накапливать и не разбрасывать бумагу и другие легковоспламеняющиеся материалы и мусор; не пользоваться </w:t>
      </w: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электронагревательными приборами в личных целях с открытыми спиралями; не оставлять включенными без присмотра электрические приборы и освещение; не вешать плакаты, одежду и другие предметы на розетки, выключатели и другие электроприборы;</w:t>
      </w:r>
    </w:p>
    <w:p w:rsidR="003B402C" w:rsidRPr="003B402C" w:rsidRDefault="003B402C" w:rsidP="003B4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окончании работы необходимо тщательно убрать свое рабочее место, проверить состояние первичных средств пожаротушения; эвакуационные проходы, выходы оставлять свободными;</w:t>
      </w:r>
    </w:p>
    <w:p w:rsidR="003B402C" w:rsidRPr="003B402C" w:rsidRDefault="003B402C" w:rsidP="003B4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возгорания немедленно сообщите руководителю или ответственному за пожарную безопасность.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Действия в случае возникновения пожара:</w:t>
      </w:r>
    </w:p>
    <w:p w:rsidR="003B402C" w:rsidRPr="003B402C" w:rsidRDefault="003B402C" w:rsidP="003B4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пожаре немедленно вызвать пожарную охрану по телефону «01» или «101» по мобильному телефону;</w:t>
      </w:r>
    </w:p>
    <w:p w:rsidR="003B402C" w:rsidRPr="003B402C" w:rsidRDefault="003B402C" w:rsidP="003B4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сообщите точный адрес, где и что горит, этаж, подъезд, кто сообщил (вызов осуществляется бесплатно);</w:t>
      </w:r>
    </w:p>
    <w:p w:rsidR="003B402C" w:rsidRPr="003B402C" w:rsidRDefault="003B402C" w:rsidP="003B4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организуйте встречу пожарных подразделений;</w:t>
      </w:r>
    </w:p>
    <w:p w:rsidR="003B402C" w:rsidRPr="003B402C" w:rsidRDefault="003B402C" w:rsidP="003B4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3B402C" w:rsidRPr="003B402C" w:rsidRDefault="003B402C" w:rsidP="003B4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примите меры по эвакуации людей и материальных ценностей;</w:t>
      </w:r>
    </w:p>
    <w:p w:rsidR="003B402C" w:rsidRPr="003B402C" w:rsidRDefault="003B402C" w:rsidP="003B4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допустимо</w:t>
      </w:r>
      <w:proofErr w:type="gramEnd"/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бить в окнах стекла и открывать двери — это приводит к дополнительному развитию пожара;</w:t>
      </w:r>
    </w:p>
    <w:p w:rsidR="003B402C" w:rsidRPr="003B402C" w:rsidRDefault="003B402C" w:rsidP="003B4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категорически запрещается пользоваться лифтом во время пожара.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Помните!</w:t>
      </w:r>
    </w:p>
    <w:p w:rsidR="003B402C" w:rsidRPr="003B402C" w:rsidRDefault="003B402C" w:rsidP="003B4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40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Соблюдение правил пожарной безопасности - долг каждого гражданина.</w:t>
      </w:r>
    </w:p>
    <w:p w:rsidR="00582B9D" w:rsidRDefault="00582B9D"/>
    <w:sectPr w:rsidR="0058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85E"/>
    <w:multiLevelType w:val="multilevel"/>
    <w:tmpl w:val="9D6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76027"/>
    <w:multiLevelType w:val="multilevel"/>
    <w:tmpl w:val="F506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262CC"/>
    <w:multiLevelType w:val="multilevel"/>
    <w:tmpl w:val="07E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A3E1E"/>
    <w:multiLevelType w:val="multilevel"/>
    <w:tmpl w:val="79A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D3897"/>
    <w:multiLevelType w:val="multilevel"/>
    <w:tmpl w:val="7AF8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E"/>
    <w:rsid w:val="002259AE"/>
    <w:rsid w:val="003B402C"/>
    <w:rsid w:val="00582B9D"/>
    <w:rsid w:val="00D1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soch8rt.my1.ru/pozar/deti_i_ehlektrichestv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usoch8rt.my1.ru/pozar/bytovoj_gaz_vzryvaetsj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usoch8rt.my1.ru/publ/pamjatki/mery_pozharnoj_bezopasnosti_s_nastupleniem_vesenne_letnego_perioda/2-1-0-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usoch8rt.my1.ru/pozar/deti_i_ehlektrichestv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Бухгалтерия</cp:lastModifiedBy>
  <cp:revision>4</cp:revision>
  <dcterms:created xsi:type="dcterms:W3CDTF">2022-09-20T11:40:00Z</dcterms:created>
  <dcterms:modified xsi:type="dcterms:W3CDTF">2022-10-06T11:29:00Z</dcterms:modified>
</cp:coreProperties>
</file>