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№ 6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пожарной безопасности для </w:t>
      </w:r>
      <w:proofErr w:type="gramStart"/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младших школьников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Нельзя трогать спички и играть с ними.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Опасно играть с игрушками и сушить одежду около печи, нагревательных приборов с открытой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спиралью.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Недопустимо без разрешения взрослых включать электроприборы и газовую плиту.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Нельзя разводить костры и играть около них.</w:t>
      </w:r>
    </w:p>
    <w:p w:rsidR="00C052E2" w:rsidRPr="00A167E4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Если увидел пожар, необходимо сообщить об этом родителям или взрослым.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старших школьников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Следите, чтобы со спичками не играли маленькие дети, убирайте их в недоступные для малышей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места.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Не нагревайте незнакомые предметы, упаковки из-под порошков и красок, особенно аэрозольные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упаковки.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Не оставляйте электронагревательные приборы без присмотра. Запрещайте малышам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самостоятельно включать телевизор. Уходя из дома, выключайте электроприборы из сети.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Помните, что опасна не только бочка с бензином, но и пустая бочка из-под него или другой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легковоспламеняющейся жидкости, и зажженная спичка может привести к тяжелым ожогам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травмам.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 разжигайте печь или костер с помощью легковоспламеняющихся жидкостей (бензин, солярка).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6. Не оставляйте </w:t>
      </w:r>
      <w:proofErr w:type="spellStart"/>
      <w:r w:rsidRPr="00110BC9">
        <w:rPr>
          <w:rFonts w:ascii="Times New Roman" w:hAnsi="Times New Roman" w:cs="Times New Roman"/>
          <w:color w:val="000000"/>
          <w:sz w:val="28"/>
          <w:szCs w:val="28"/>
        </w:rPr>
        <w:t>незатушенных</w:t>
      </w:r>
      <w:proofErr w:type="spellEnd"/>
      <w:r w:rsidRPr="00110BC9">
        <w:rPr>
          <w:rFonts w:ascii="Times New Roman" w:hAnsi="Times New Roman" w:cs="Times New Roman"/>
          <w:color w:val="000000"/>
          <w:sz w:val="28"/>
          <w:szCs w:val="28"/>
        </w:rPr>
        <w:t xml:space="preserve"> костров.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7. Не поджигайте сами и не позволяйте младшим поджигать тополиный пух или сухую траву.</w:t>
      </w:r>
    </w:p>
    <w:p w:rsidR="00C052E2" w:rsidRPr="00A167E4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8. При обнаружении пожара сообщите взрослым и вызовите пожарных по телефону</w:t>
      </w:r>
      <w:r w:rsidRPr="00110BC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01</w:t>
      </w:r>
      <w:r w:rsidRPr="00110B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школы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1. На территории школы запрещается разводить костры, зажигать факелы, применять фейерверки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петарды, другие горючие составы.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2. Запрещается курить в здании школы и на ее территории.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3. Запрещается приносить в школу спички, горючие жидкости (бензин и растворители),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легковоспламеняющиеся вещества и материалы.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4. Запрещается пользоваться в классах и кабинетах осветительными и нагревательными приборами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открытым пламенем и спиралью.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5. Категорически не допускается бросать горящие спички в контейнеры-мусоросборники.</w:t>
      </w:r>
    </w:p>
    <w:p w:rsidR="00C052E2" w:rsidRPr="00110BC9" w:rsidRDefault="00C052E2" w:rsidP="00C05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BC9">
        <w:rPr>
          <w:rFonts w:ascii="Times New Roman" w:hAnsi="Times New Roman" w:cs="Times New Roman"/>
          <w:color w:val="000000"/>
          <w:sz w:val="28"/>
          <w:szCs w:val="28"/>
        </w:rPr>
        <w:t>6. В случаях пожарной опасности производится эвакуация школы, сигналом к которой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C9">
        <w:rPr>
          <w:rFonts w:ascii="Times New Roman" w:hAnsi="Times New Roman" w:cs="Times New Roman"/>
          <w:color w:val="000000"/>
          <w:sz w:val="28"/>
          <w:szCs w:val="28"/>
        </w:rPr>
        <w:t>длительная серия коротких звонков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0322" w:rsidRDefault="00370322"/>
    <w:sectPr w:rsidR="00370322" w:rsidSect="0037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52E2"/>
    <w:rsid w:val="00370322"/>
    <w:rsid w:val="00C0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2020-05-13T08:19:00Z</dcterms:created>
  <dcterms:modified xsi:type="dcterms:W3CDTF">2020-05-13T08:20:00Z</dcterms:modified>
</cp:coreProperties>
</file>